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46" w:rsidRPr="004B7846" w:rsidRDefault="004B7846" w:rsidP="004B7846">
      <w:pPr>
        <w:pStyle w:val="ConsPlusTitlePage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br/>
      </w:r>
      <w:r w:rsidRPr="004B7846">
        <w:rPr>
          <w:rFonts w:ascii="Times New Roman" w:hAnsi="Times New Roman" w:cs="Times New Roman"/>
          <w:b/>
          <w:sz w:val="30"/>
          <w:szCs w:val="30"/>
        </w:rPr>
        <w:t xml:space="preserve"> ПОСТАНОВЛЕНИЕ СОВЕТА МИНИСТРОВ РЕСПУБЛИКИ БЕЛАРУСЬ</w:t>
      </w:r>
    </w:p>
    <w:p w:rsidR="004B7846" w:rsidRPr="004B7846" w:rsidRDefault="004B784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30 августа 2022 г. N 554</w:t>
      </w:r>
    </w:p>
    <w:p w:rsidR="004B7846" w:rsidRPr="004B7846" w:rsidRDefault="004B784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4B7846" w:rsidRPr="004B7846" w:rsidRDefault="004B784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ОБ ИЗМЕНЕНИИ ПОСТАНОВЛЕНИЙ СОВЕТА МИНИСТРОВ РЕСПУБЛИКИ БЕЛАРУСЬ ОТ 12 ИЮНЯ 2014 Г. N 571 И ОТ 30 СЕНТЯБРЯ 2016 Г. N 789</w:t>
      </w:r>
    </w:p>
    <w:p w:rsidR="004B7846" w:rsidRPr="004B7846" w:rsidRDefault="004B784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B7846" w:rsidRPr="004B7846" w:rsidRDefault="004B784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B7846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5" w:history="1">
        <w:r w:rsidRPr="004B7846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подпункта 1.4 пункта 1</w:t>
        </w:r>
      </w:hyperlink>
      <w:r w:rsidRPr="004B7846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5 декабря 2013 г. N 550 "О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Беларусь" и </w:t>
      </w:r>
      <w:hyperlink r:id="rId6" w:history="1">
        <w:r w:rsidRPr="004B7846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подпункта 1.2 пункта 1</w:t>
        </w:r>
      </w:hyperlink>
      <w:r w:rsidRPr="004B7846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29 августа 2016 г. N 322 "О предоставлении безналичных</w:t>
      </w:r>
      <w:proofErr w:type="gramEnd"/>
      <w:r w:rsidRPr="004B7846">
        <w:rPr>
          <w:rFonts w:ascii="Times New Roman" w:hAnsi="Times New Roman" w:cs="Times New Roman"/>
          <w:sz w:val="30"/>
          <w:szCs w:val="30"/>
        </w:rPr>
        <w:t xml:space="preserve"> жилищных субсидий" Совет Министров Республики Беларусь ПОСТАНОВЛЯЕТ:</w:t>
      </w:r>
    </w:p>
    <w:p w:rsidR="004B7846" w:rsidRPr="004B7846" w:rsidRDefault="004B7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:rsidR="004B7846" w:rsidRPr="004B7846" w:rsidRDefault="004B7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 xml:space="preserve">1.1. </w:t>
      </w:r>
      <w:hyperlink r:id="rId7" w:history="1">
        <w:r w:rsidRPr="004B7846">
          <w:rPr>
            <w:rFonts w:ascii="Times New Roman" w:hAnsi="Times New Roman" w:cs="Times New Roman"/>
            <w:color w:val="0000FF"/>
            <w:sz w:val="30"/>
            <w:szCs w:val="30"/>
          </w:rPr>
          <w:t>пункт 36-2</w:t>
        </w:r>
      </w:hyperlink>
      <w:r w:rsidRPr="004B7846">
        <w:rPr>
          <w:rFonts w:ascii="Times New Roman" w:hAnsi="Times New Roman" w:cs="Times New Roman"/>
          <w:sz w:val="30"/>
          <w:szCs w:val="30"/>
        </w:rPr>
        <w:t xml:space="preserve">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утвержденного постановлением Совета Министров Республики Беларусь от 12 июня 2014 г. N 571, дополнить частью следующего содержания:</w:t>
      </w:r>
    </w:p>
    <w:p w:rsidR="004B7846" w:rsidRPr="004B7846" w:rsidRDefault="004B7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"Плата за услугу водоотведения (канализации) в одноквартирных, блокированных, многоквартирных жилых домах, канализационные выпуски которых присоединены к распределительной уличной сети канализации &lt;*&gt;, взимается с плательщиков жилищно-коммунальных услуг в порядке, предусмотренном в частях первой и второй настоящего пункта, а также в пунктах 36 и 38 настоящего Положения.</w:t>
      </w:r>
    </w:p>
    <w:p w:rsidR="004B7846" w:rsidRPr="004B7846" w:rsidRDefault="004B7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4B7846" w:rsidRPr="004B7846" w:rsidRDefault="004B7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B7846">
        <w:rPr>
          <w:rFonts w:ascii="Times New Roman" w:hAnsi="Times New Roman" w:cs="Times New Roman"/>
          <w:sz w:val="30"/>
          <w:szCs w:val="30"/>
        </w:rPr>
        <w:t xml:space="preserve">&lt;*&gt; Для целей настоящего Положения под распределительной уличной сетью канализации понимается сеть канализации, возведенная на землях общего пользования в границах населенного пункта до 1 сентября 2022 г., имеющая признаки централизованной системы водоотведения (канализации) и обеспечивающая отведение сточных вод от канализационных выпусков группы жилых домов (двух и более) в канализационные колодцы распределительной уличной сети </w:t>
      </w:r>
      <w:r w:rsidRPr="004B7846">
        <w:rPr>
          <w:rFonts w:ascii="Times New Roman" w:hAnsi="Times New Roman" w:cs="Times New Roman"/>
          <w:sz w:val="30"/>
          <w:szCs w:val="30"/>
        </w:rPr>
        <w:lastRenderedPageBreak/>
        <w:t>канализации с последующим их вывозом ассенизационным транспортом на</w:t>
      </w:r>
      <w:proofErr w:type="gramEnd"/>
      <w:r w:rsidRPr="004B7846">
        <w:rPr>
          <w:rFonts w:ascii="Times New Roman" w:hAnsi="Times New Roman" w:cs="Times New Roman"/>
          <w:sz w:val="30"/>
          <w:szCs w:val="30"/>
        </w:rPr>
        <w:t xml:space="preserve"> сливные станции</w:t>
      </w:r>
      <w:proofErr w:type="gramStart"/>
      <w:r w:rsidRPr="004B7846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4B7846" w:rsidRPr="004B7846" w:rsidRDefault="004B784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B7846" w:rsidRPr="004B7846" w:rsidRDefault="004B784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 xml:space="preserve">1.2. </w:t>
      </w:r>
      <w:hyperlink r:id="rId8" w:history="1">
        <w:r w:rsidRPr="004B7846">
          <w:rPr>
            <w:rFonts w:ascii="Times New Roman" w:hAnsi="Times New Roman" w:cs="Times New Roman"/>
            <w:color w:val="0000FF"/>
            <w:sz w:val="30"/>
            <w:szCs w:val="30"/>
          </w:rPr>
          <w:t>приложение 4</w:t>
        </w:r>
      </w:hyperlink>
      <w:r w:rsidRPr="004B7846">
        <w:rPr>
          <w:rFonts w:ascii="Times New Roman" w:hAnsi="Times New Roman" w:cs="Times New Roman"/>
          <w:sz w:val="30"/>
          <w:szCs w:val="30"/>
        </w:rPr>
        <w:t xml:space="preserve"> к постановлению Совета Министров Республики Беларусь от 30 сентября 2016 г. N 789 "Об установлении норм (нормативов) потребления жилищно-коммунальных услуг для расчета безналичных жилищных субсидий" изложить в новой редакции (</w:t>
      </w:r>
      <w:hyperlink w:anchor="P36" w:history="1">
        <w:r w:rsidRPr="004B7846">
          <w:rPr>
            <w:rFonts w:ascii="Times New Roman" w:hAnsi="Times New Roman" w:cs="Times New Roman"/>
            <w:color w:val="0000FF"/>
            <w:sz w:val="30"/>
            <w:szCs w:val="30"/>
          </w:rPr>
          <w:t>прилагается</w:t>
        </w:r>
      </w:hyperlink>
      <w:r w:rsidRPr="004B7846">
        <w:rPr>
          <w:rFonts w:ascii="Times New Roman" w:hAnsi="Times New Roman" w:cs="Times New Roman"/>
          <w:sz w:val="30"/>
          <w:szCs w:val="30"/>
        </w:rPr>
        <w:t>).</w:t>
      </w:r>
    </w:p>
    <w:p w:rsidR="004B7846" w:rsidRPr="004B7846" w:rsidRDefault="004B7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с 1 сентября 2022 г.</w:t>
      </w:r>
    </w:p>
    <w:p w:rsidR="004B7846" w:rsidRPr="004B7846" w:rsidRDefault="004B784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7846" w:rsidRPr="004B78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7846" w:rsidRPr="004B7846" w:rsidRDefault="004B784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7846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7846" w:rsidRPr="004B7846" w:rsidRDefault="004B784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7846">
              <w:rPr>
                <w:rFonts w:ascii="Times New Roman" w:hAnsi="Times New Roman" w:cs="Times New Roman"/>
                <w:sz w:val="30"/>
                <w:szCs w:val="30"/>
              </w:rPr>
              <w:t>Р.Головченко</w:t>
            </w:r>
            <w:proofErr w:type="spellEnd"/>
          </w:p>
        </w:tc>
      </w:tr>
    </w:tbl>
    <w:p w:rsidR="004B7846" w:rsidRPr="004B7846" w:rsidRDefault="004B7846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4B7846" w:rsidRPr="004B7846" w:rsidRDefault="004B7846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4B7846" w:rsidRPr="004B7846" w:rsidRDefault="004B7846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  <w:ind w:firstLine="540"/>
      </w:pPr>
      <w:bookmarkStart w:id="0" w:name="_GoBack"/>
      <w:bookmarkEnd w:id="0"/>
    </w:p>
    <w:p w:rsidR="004B7846" w:rsidRPr="004B7846" w:rsidRDefault="004B7846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30.09.2016 N 789</w:t>
      </w:r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4B7846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B7846" w:rsidRPr="004B7846" w:rsidRDefault="004B784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4B7846">
        <w:rPr>
          <w:rFonts w:ascii="Times New Roman" w:hAnsi="Times New Roman" w:cs="Times New Roman"/>
          <w:sz w:val="30"/>
          <w:szCs w:val="30"/>
        </w:rPr>
        <w:t>30.08.2022 N 554)</w:t>
      </w:r>
      <w:proofErr w:type="gramEnd"/>
    </w:p>
    <w:p w:rsidR="004B7846" w:rsidRPr="004B7846" w:rsidRDefault="004B784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B7846" w:rsidRPr="004B7846" w:rsidRDefault="004B784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36"/>
      <w:bookmarkEnd w:id="1"/>
      <w:r w:rsidRPr="004B7846">
        <w:rPr>
          <w:rFonts w:ascii="Times New Roman" w:hAnsi="Times New Roman" w:cs="Times New Roman"/>
          <w:sz w:val="30"/>
          <w:szCs w:val="30"/>
        </w:rPr>
        <w:t>НОРМЫ</w:t>
      </w:r>
    </w:p>
    <w:p w:rsidR="004B7846" w:rsidRPr="004B7846" w:rsidRDefault="004B784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4B7846">
        <w:rPr>
          <w:rFonts w:ascii="Times New Roman" w:hAnsi="Times New Roman" w:cs="Times New Roman"/>
          <w:sz w:val="30"/>
          <w:szCs w:val="30"/>
        </w:rPr>
        <w:t>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МНОГОКВАРТИРНОМ ЖИЛОМ ДОМЕ</w:t>
      </w:r>
    </w:p>
    <w:p w:rsidR="004B7846" w:rsidRDefault="004B7846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2730"/>
        <w:gridCol w:w="3285"/>
      </w:tblGrid>
      <w:tr w:rsidR="004B7846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846" w:rsidRDefault="004B7846">
            <w:pPr>
              <w:pStyle w:val="ConsPlusNormal"/>
              <w:jc w:val="center"/>
            </w:pPr>
            <w:r>
              <w:t>Вид возмещения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846" w:rsidRDefault="004B784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846" w:rsidRDefault="004B7846">
            <w:pPr>
              <w:pStyle w:val="ConsPlusNormal"/>
              <w:jc w:val="center"/>
            </w:pPr>
            <w:r>
              <w:t>Нормы возмещения</w:t>
            </w:r>
          </w:p>
        </w:tc>
      </w:tr>
      <w:tr w:rsidR="004B7846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46" w:rsidRDefault="004B7846">
            <w:pPr>
              <w:pStyle w:val="ConsPlusNormal"/>
            </w:pPr>
            <w:r>
              <w:t>1. Возмещение расходов на электроэнергию, потребляемую на освещение вспомогательных помещений и работу оборудования, за исключением лифтов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46" w:rsidRDefault="004B7846">
            <w:pPr>
              <w:pStyle w:val="ConsPlusNormal"/>
            </w:pPr>
            <w:r>
              <w:t>рублей в месяц на 1 кв. метр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46" w:rsidRDefault="004B7846">
            <w:pPr>
              <w:pStyle w:val="ConsPlusNormal"/>
            </w:pPr>
            <w:r>
              <w:t>по установленным в соответствии с законодательством предельно допустимым размерам возмещения таких расходов на 1 кв. метр в пределах:</w:t>
            </w:r>
          </w:p>
          <w:p w:rsidR="004B7846" w:rsidRDefault="004B7846">
            <w:pPr>
              <w:pStyle w:val="ConsPlusNormal"/>
              <w:ind w:left="450"/>
            </w:pPr>
            <w: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  <w:p w:rsidR="004B7846" w:rsidRDefault="004B7846">
            <w:pPr>
              <w:pStyle w:val="ConsPlusNormal"/>
              <w:ind w:left="450"/>
            </w:pPr>
            <w:r>
              <w:t>общей площади жилого помещения - для неработающих пенсионеров, достигших общеустановленного пенсионного возраста, неработающих инвалидов</w:t>
            </w:r>
          </w:p>
        </w:tc>
      </w:tr>
      <w:tr w:rsidR="004B7846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46" w:rsidRDefault="004B7846">
            <w:pPr>
              <w:pStyle w:val="ConsPlusNormal"/>
            </w:pPr>
            <w:r>
              <w:t>2. Возмещение расходов на электроэнергию, потребляемую на работу лифтов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46" w:rsidRDefault="004B7846">
            <w:pPr>
              <w:pStyle w:val="ConsPlusNormal"/>
            </w:pPr>
            <w:r>
              <w:t>рублей в месяц на одного человека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46" w:rsidRDefault="004B7846">
            <w:pPr>
              <w:pStyle w:val="ConsPlusNormal"/>
            </w:pPr>
            <w:r>
              <w:t>по установленным в соответствии с законодательством предельно допустимым размерам возмещения таких расходов на одного проживающего</w:t>
            </w:r>
          </w:p>
        </w:tc>
      </w:tr>
    </w:tbl>
    <w:p w:rsidR="004B7846" w:rsidRDefault="004B7846">
      <w:pPr>
        <w:pStyle w:val="ConsPlusNormal"/>
        <w:ind w:firstLine="540"/>
      </w:pPr>
    </w:p>
    <w:p w:rsidR="004B7846" w:rsidRDefault="004B7846">
      <w:pPr>
        <w:pStyle w:val="ConsPlusNormal"/>
      </w:pPr>
    </w:p>
    <w:p w:rsidR="004B7846" w:rsidRDefault="004B78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BEB" w:rsidRDefault="00B34BEB"/>
    <w:sectPr w:rsidR="00B34BEB" w:rsidSect="00C0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46"/>
    <w:rsid w:val="004B7846"/>
    <w:rsid w:val="00B3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7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7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10E8EAE31014B967D480EB485EA4AF617A2157D87650F524077FA6C5AD6679CBC1BE868B6D1379B53C77F46A65915DD79B379DF297EA85A9C1698B2h5l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B10E8EAE31014B967D480EB485EA4AF617A2157D87650E574273FA6C5AD6679CBC1BE868B6D1379B53C77842AB5915DD79B379DF297EA85A9C1698B2h5l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10E8EAE31014B967D480EB485EA4AF617A2157D87650C564277FA6C5AD6679CBC1BE868B6D1379B53C77C41A15915DD79B379DF297EA85A9C1698B2h5lBK" TargetMode="External"/><Relationship Id="rId5" Type="http://schemas.openxmlformats.org/officeDocument/2006/relationships/hyperlink" Target="consultantplus://offline/ref=6CB10E8EAE31014B967D480EB485EA4AF617A2157D876409554B74FA6C5AD6679CBC1BE868B6D1379B53C77D47A65915DD79B379DF297EA85A9C1698B2h5l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Осикова Татьяна Григорьевна</dc:creator>
  <cp:lastModifiedBy>Осикова Татьяна Григорьевна</cp:lastModifiedBy>
  <cp:revision>1</cp:revision>
  <dcterms:created xsi:type="dcterms:W3CDTF">2022-09-05T10:37:00Z</dcterms:created>
  <dcterms:modified xsi:type="dcterms:W3CDTF">2022-09-05T10:39:00Z</dcterms:modified>
</cp:coreProperties>
</file>